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方正小标宋简体" w:hAnsi="方正小标宋简体" w:eastAsia="方正小标宋简体" w:cs="方正小标宋简体"/>
          <w:b w:val="0"/>
          <w:bCs/>
          <w:color w:val="auto"/>
          <w:kern w:val="2"/>
          <w:sz w:val="30"/>
          <w:szCs w:val="30"/>
          <w:highlight w:val="none"/>
          <w:u w:val="none"/>
          <w:lang w:val="en-US" w:eastAsia="zh-CN" w:bidi="ar-SA"/>
        </w:rPr>
      </w:pPr>
      <w:r>
        <w:rPr>
          <w:rFonts w:hint="eastAsia" w:ascii="方正小标宋简体" w:hAnsi="方正小标宋简体" w:eastAsia="方正小标宋简体" w:cs="方正小标宋简体"/>
          <w:b w:val="0"/>
          <w:bCs/>
          <w:color w:val="auto"/>
          <w:kern w:val="2"/>
          <w:sz w:val="44"/>
          <w:szCs w:val="44"/>
          <w:highlight w:val="none"/>
          <w:u w:val="none"/>
          <w:lang w:val="en-US" w:eastAsia="zh-CN" w:bidi="ar-SA"/>
        </w:rPr>
        <w:t xml:space="preserve">  </w:t>
      </w:r>
      <w:r>
        <w:rPr>
          <w:rFonts w:hint="eastAsia" w:ascii="方正小标宋简体" w:hAnsi="方正小标宋简体" w:eastAsia="方正小标宋简体" w:cs="方正小标宋简体"/>
          <w:b w:val="0"/>
          <w:bCs/>
          <w:color w:val="auto"/>
          <w:kern w:val="2"/>
          <w:sz w:val="30"/>
          <w:szCs w:val="30"/>
          <w:highlight w:val="none"/>
          <w:u w:val="none"/>
          <w:lang w:val="en-US" w:eastAsia="zh-CN" w:bidi="ar-SA"/>
        </w:rPr>
        <w:t>番禺区农村集体大额资产交易竞投报名表</w:t>
      </w:r>
      <w:r>
        <w:rPr>
          <w:rFonts w:hint="eastAsia" w:ascii="方正小标宋简体" w:hAnsi="方正小标宋简体" w:eastAsia="方正小标宋简体" w:cs="方正小标宋简体"/>
          <w:b w:val="0"/>
          <w:bCs/>
          <w:color w:val="auto"/>
          <w:kern w:val="2"/>
          <w:sz w:val="30"/>
          <w:szCs w:val="30"/>
          <w:highlight w:val="none"/>
          <w:u w:val="none"/>
          <w:lang w:val="en-US" w:eastAsia="en-US" w:bidi="ar-SA"/>
        </w:rPr>
        <w:t>（</w:t>
      </w:r>
      <w:r>
        <w:rPr>
          <w:rFonts w:hint="eastAsia" w:ascii="方正小标宋简体" w:hAnsi="方正小标宋简体" w:eastAsia="方正小标宋简体" w:cs="方正小标宋简体"/>
          <w:b w:val="0"/>
          <w:bCs/>
          <w:color w:val="auto"/>
          <w:kern w:val="2"/>
          <w:sz w:val="30"/>
          <w:szCs w:val="30"/>
          <w:highlight w:val="none"/>
          <w:u w:val="none"/>
          <w:lang w:val="en-US" w:eastAsia="zh-CN" w:bidi="ar-SA"/>
        </w:rPr>
        <w:t>自然人）</w:t>
      </w:r>
    </w:p>
    <w:tbl>
      <w:tblPr>
        <w:tblStyle w:val="6"/>
        <w:tblW w:w="9046" w:type="dxa"/>
        <w:jc w:val="center"/>
        <w:tblInd w:w="0" w:type="dxa"/>
        <w:tblLayout w:type="fixed"/>
        <w:tblCellMar>
          <w:top w:w="0" w:type="dxa"/>
          <w:left w:w="0" w:type="dxa"/>
          <w:bottom w:w="0" w:type="dxa"/>
          <w:right w:w="0" w:type="dxa"/>
        </w:tblCellMar>
      </w:tblPr>
      <w:tblGrid>
        <w:gridCol w:w="554"/>
        <w:gridCol w:w="1350"/>
        <w:gridCol w:w="396"/>
        <w:gridCol w:w="396"/>
        <w:gridCol w:w="396"/>
        <w:gridCol w:w="396"/>
        <w:gridCol w:w="396"/>
        <w:gridCol w:w="396"/>
        <w:gridCol w:w="396"/>
        <w:gridCol w:w="396"/>
        <w:gridCol w:w="396"/>
        <w:gridCol w:w="396"/>
        <w:gridCol w:w="396"/>
        <w:gridCol w:w="396"/>
        <w:gridCol w:w="259"/>
        <w:gridCol w:w="137"/>
        <w:gridCol w:w="167"/>
        <w:gridCol w:w="229"/>
        <w:gridCol w:w="75"/>
        <w:gridCol w:w="304"/>
        <w:gridCol w:w="17"/>
        <w:gridCol w:w="287"/>
        <w:gridCol w:w="109"/>
        <w:gridCol w:w="195"/>
        <w:gridCol w:w="201"/>
        <w:gridCol w:w="103"/>
        <w:gridCol w:w="307"/>
      </w:tblGrid>
      <w:tr>
        <w:tblPrEx>
          <w:tblLayout w:type="fixed"/>
          <w:tblCellMar>
            <w:top w:w="0" w:type="dxa"/>
            <w:left w:w="0" w:type="dxa"/>
            <w:bottom w:w="0" w:type="dxa"/>
            <w:right w:w="0" w:type="dxa"/>
          </w:tblCellMar>
        </w:tblPrEx>
        <w:trPr>
          <w:trHeight w:val="408" w:hRule="atLeast"/>
          <w:jc w:val="center"/>
        </w:trPr>
        <w:tc>
          <w:tcPr>
            <w:tcW w:w="1904"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竞投项目名称</w:t>
            </w:r>
          </w:p>
        </w:tc>
        <w:tc>
          <w:tcPr>
            <w:tcW w:w="3168" w:type="dxa"/>
            <w:gridSpan w:val="8"/>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bookmarkStart w:id="0" w:name="_GoBack"/>
            <w:bookmarkEnd w:id="0"/>
          </w:p>
        </w:tc>
        <w:tc>
          <w:tcPr>
            <w:tcW w:w="3974" w:type="dxa"/>
            <w:gridSpan w:val="1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lang w:eastAsia="zh-CN"/>
              </w:rPr>
            </w:pPr>
            <w:r>
              <w:rPr>
                <w:rFonts w:hint="eastAsia" w:ascii="宋体" w:hAnsi="宋体" w:cs="宋体"/>
                <w:b/>
                <w:bCs/>
                <w:color w:val="auto"/>
                <w:sz w:val="24"/>
                <w:szCs w:val="24"/>
                <w:highlight w:val="none"/>
                <w:u w:val="none"/>
                <w:lang w:eastAsia="zh-CN"/>
              </w:rPr>
              <w:t>参与竞投项目交易编号</w:t>
            </w:r>
          </w:p>
        </w:tc>
      </w:tr>
      <w:tr>
        <w:tblPrEx>
          <w:tblLayout w:type="fixed"/>
          <w:tblCellMar>
            <w:top w:w="0" w:type="dxa"/>
            <w:left w:w="0" w:type="dxa"/>
            <w:bottom w:w="0" w:type="dxa"/>
            <w:right w:w="0" w:type="dxa"/>
          </w:tblCellMar>
        </w:tblPrEx>
        <w:trPr>
          <w:trHeight w:val="338" w:hRule="atLeast"/>
          <w:jc w:val="center"/>
        </w:trPr>
        <w:tc>
          <w:tcPr>
            <w:tcW w:w="1904"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color w:val="auto"/>
                <w:u w:val="none"/>
              </w:rPr>
            </w:pPr>
          </w:p>
        </w:tc>
        <w:tc>
          <w:tcPr>
            <w:tcW w:w="3168" w:type="dxa"/>
            <w:gridSpan w:val="8"/>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color w:val="auto"/>
                <w:u w:val="none"/>
              </w:rPr>
            </w:pPr>
          </w:p>
        </w:tc>
        <w:tc>
          <w:tcPr>
            <w:tcW w:w="1584" w:type="dxa"/>
            <w:gridSpan w:val="4"/>
            <w:tcBorders>
              <w:top w:val="single" w:color="000000" w:sz="4" w:space="0"/>
              <w:left w:val="single"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cs="宋体"/>
                <w:color w:val="auto"/>
                <w:sz w:val="24"/>
                <w:szCs w:val="24"/>
                <w:highlight w:val="none"/>
                <w:u w:val="none"/>
                <w:lang w:eastAsia="zh-CN"/>
              </w:rPr>
            </w:pPr>
            <w:r>
              <w:rPr>
                <w:rFonts w:hint="eastAsia" w:ascii="宋体" w:hAnsi="宋体" w:cs="宋体"/>
                <w:color w:val="auto"/>
                <w:sz w:val="24"/>
                <w:szCs w:val="24"/>
                <w:highlight w:val="none"/>
                <w:u w:val="none"/>
                <w:lang w:eastAsia="zh-CN"/>
              </w:rPr>
              <w:t>区集资</w:t>
            </w:r>
            <w:r>
              <w:rPr>
                <w:rFonts w:hint="eastAsia" w:ascii="宋体" w:hAnsi="宋体" w:cs="宋体"/>
                <w:color w:val="auto"/>
                <w:sz w:val="24"/>
                <w:szCs w:val="24"/>
                <w:highlight w:val="none"/>
                <w:u w:val="none"/>
                <w:lang w:val="en-US" w:eastAsia="zh-CN"/>
              </w:rPr>
              <w:t>竞</w:t>
            </w:r>
          </w:p>
        </w:tc>
        <w:tc>
          <w:tcPr>
            <w:tcW w:w="259"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w:t>
            </w:r>
          </w:p>
        </w:tc>
        <w:tc>
          <w:tcPr>
            <w:tcW w:w="304" w:type="dxa"/>
            <w:gridSpan w:val="2"/>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0</w:t>
            </w:r>
          </w:p>
        </w:tc>
        <w:tc>
          <w:tcPr>
            <w:tcW w:w="304" w:type="dxa"/>
            <w:gridSpan w:val="2"/>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p>
        </w:tc>
        <w:tc>
          <w:tcPr>
            <w:tcW w:w="304"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p>
        </w:tc>
        <w:tc>
          <w:tcPr>
            <w:tcW w:w="304" w:type="dxa"/>
            <w:gridSpan w:val="2"/>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p>
        </w:tc>
        <w:tc>
          <w:tcPr>
            <w:tcW w:w="304" w:type="dxa"/>
            <w:gridSpan w:val="2"/>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p>
        </w:tc>
        <w:tc>
          <w:tcPr>
            <w:tcW w:w="304" w:type="dxa"/>
            <w:gridSpan w:val="2"/>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p>
        </w:tc>
        <w:tc>
          <w:tcPr>
            <w:tcW w:w="307" w:type="dxa"/>
            <w:tcBorders>
              <w:top w:val="single" w:color="000000" w:sz="4" w:space="0"/>
              <w:left w:val="dotted"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p>
        </w:tc>
      </w:tr>
      <w:tr>
        <w:tblPrEx>
          <w:tblLayout w:type="fixed"/>
          <w:tblCellMar>
            <w:top w:w="0" w:type="dxa"/>
            <w:left w:w="0" w:type="dxa"/>
            <w:bottom w:w="0" w:type="dxa"/>
            <w:right w:w="0" w:type="dxa"/>
          </w:tblCellMar>
        </w:tblPrEx>
        <w:trPr>
          <w:trHeight w:val="432" w:hRule="atLeast"/>
          <w:jc w:val="center"/>
        </w:trPr>
        <w:tc>
          <w:tcPr>
            <w:tcW w:w="55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竞投人</w:t>
            </w: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姓名</w:t>
            </w:r>
          </w:p>
        </w:tc>
        <w:tc>
          <w:tcPr>
            <w:tcW w:w="158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性别</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158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联系电话</w:t>
            </w:r>
          </w:p>
        </w:tc>
        <w:tc>
          <w:tcPr>
            <w:tcW w:w="2390" w:type="dxa"/>
            <w:gridSpan w:val="1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p>
        </w:tc>
      </w:tr>
      <w:tr>
        <w:tblPrEx>
          <w:tblLayout w:type="fixed"/>
          <w:tblCellMar>
            <w:top w:w="0" w:type="dxa"/>
            <w:left w:w="0" w:type="dxa"/>
            <w:bottom w:w="0" w:type="dxa"/>
            <w:right w:w="0" w:type="dxa"/>
          </w:tblCellMar>
        </w:tblPrEx>
        <w:trPr>
          <w:trHeight w:val="405" w:hRule="atLeast"/>
          <w:jc w:val="center"/>
        </w:trPr>
        <w:tc>
          <w:tcPr>
            <w:tcW w:w="55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color w:val="auto"/>
                <w:sz w:val="24"/>
                <w:szCs w:val="24"/>
                <w:highlight w:val="none"/>
                <w:u w:val="none"/>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身份证号码</w:t>
            </w:r>
          </w:p>
        </w:tc>
        <w:tc>
          <w:tcPr>
            <w:tcW w:w="396" w:type="dxa"/>
            <w:tcBorders>
              <w:top w:val="single" w:color="000000" w:sz="4" w:space="0"/>
              <w:left w:val="single"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gridSpan w:val="2"/>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gridSpan w:val="2"/>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gridSpan w:val="3"/>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gridSpan w:val="2"/>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gridSpan w:val="2"/>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410" w:type="dxa"/>
            <w:gridSpan w:val="2"/>
            <w:tcBorders>
              <w:top w:val="single" w:color="000000" w:sz="4" w:space="0"/>
              <w:left w:val="dotted"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r>
      <w:tr>
        <w:tblPrEx>
          <w:tblLayout w:type="fixed"/>
          <w:tblCellMar>
            <w:top w:w="0" w:type="dxa"/>
            <w:left w:w="0" w:type="dxa"/>
            <w:bottom w:w="0" w:type="dxa"/>
            <w:right w:w="0" w:type="dxa"/>
          </w:tblCellMar>
        </w:tblPrEx>
        <w:trPr>
          <w:trHeight w:val="320" w:hRule="atLeast"/>
          <w:jc w:val="center"/>
        </w:trPr>
        <w:tc>
          <w:tcPr>
            <w:tcW w:w="55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color w:val="auto"/>
                <w:sz w:val="24"/>
                <w:szCs w:val="24"/>
                <w:highlight w:val="none"/>
                <w:u w:val="none"/>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通讯地址</w:t>
            </w:r>
          </w:p>
        </w:tc>
        <w:tc>
          <w:tcPr>
            <w:tcW w:w="7142" w:type="dxa"/>
            <w:gridSpan w:val="2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r>
      <w:tr>
        <w:tblPrEx>
          <w:tblLayout w:type="fixed"/>
          <w:tblCellMar>
            <w:top w:w="0" w:type="dxa"/>
            <w:left w:w="0" w:type="dxa"/>
            <w:bottom w:w="0" w:type="dxa"/>
            <w:right w:w="0" w:type="dxa"/>
          </w:tblCellMar>
        </w:tblPrEx>
        <w:trPr>
          <w:trHeight w:val="448" w:hRule="atLeast"/>
          <w:jc w:val="center"/>
        </w:trPr>
        <w:tc>
          <w:tcPr>
            <w:tcW w:w="9046" w:type="dxa"/>
            <w:gridSpan w:val="27"/>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42" w:firstLineChars="200"/>
              <w:textAlignment w:val="auto"/>
              <w:rPr>
                <w:rFonts w:hint="eastAsia" w:ascii="宋体" w:hAnsi="宋体" w:eastAsia="宋体" w:cs="宋体"/>
                <w:b/>
                <w:bCs/>
                <w:color w:val="auto"/>
                <w:sz w:val="22"/>
                <w:szCs w:val="22"/>
                <w:highlight w:val="none"/>
                <w:u w:val="none"/>
                <w:lang w:eastAsia="zh-CN"/>
              </w:rPr>
            </w:pPr>
            <w:r>
              <w:rPr>
                <w:rFonts w:hint="eastAsia" w:ascii="宋体" w:hAnsi="宋体" w:eastAsia="宋体" w:cs="宋体"/>
                <w:b/>
                <w:bCs/>
                <w:color w:val="auto"/>
                <w:sz w:val="22"/>
                <w:szCs w:val="22"/>
                <w:highlight w:val="none"/>
                <w:u w:val="none"/>
                <w:lang w:eastAsia="zh-CN"/>
              </w:rPr>
              <w:t>我方清晰了解并完全接受交易项目的竞投规定、规则和情况（含竞投项目的交易公告及其附件），自愿报名参与竞投，保证本报名表填写内容正确无误，已按要求交纳本项目交易保证金，并作出以下承诺：</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承诺遵守相关法律法规和交易竞投管理规定、规则，愿意承担因我方违反竞投规则或违反合同条款造成被没收所交该项目交易保证金的全部责任。</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我方清楚明白广州市番禺区农村集体资产交易管理中心对本次交易的组织行为是代理行为</w:t>
            </w:r>
            <w:r>
              <w:rPr>
                <w:rFonts w:hint="eastAsia" w:ascii="宋体" w:hAnsi="宋体" w:cs="宋体"/>
                <w:b w:val="0"/>
                <w:bCs w:val="0"/>
                <w:color w:val="auto"/>
                <w:sz w:val="22"/>
                <w:szCs w:val="22"/>
                <w:highlight w:val="none"/>
                <w:u w:val="none"/>
                <w:lang w:eastAsia="zh-CN"/>
              </w:rPr>
              <w:t>。</w:t>
            </w:r>
            <w:r>
              <w:rPr>
                <w:rFonts w:hint="eastAsia" w:ascii="宋体" w:hAnsi="宋体" w:eastAsia="宋体" w:cs="宋体"/>
                <w:b w:val="0"/>
                <w:bCs w:val="0"/>
                <w:color w:val="auto"/>
                <w:sz w:val="22"/>
                <w:szCs w:val="22"/>
                <w:highlight w:val="none"/>
                <w:u w:val="none"/>
                <w:lang w:eastAsia="zh-CN"/>
              </w:rPr>
              <w:t>如我方与项目业主单位有争议的，我方承诺不追究广州市番禺区农村集体资产交易管理中心任何责任。</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我方已收悉并详读该项目的《</w: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37440"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14" name="直接箭头连接符 1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37440;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MEEM93AAAAA0BAAAPAAAAAAAAAAEAIAAAACIA&#10;AABkcnMvZG93bnJldi54bWxQSwECFAAUAAAACACHTuJA8fZtAAUCAADWAwAADgAAAAAAAAABACAA&#10;AAArAQAAZHJzL2Uyb0RvYy54bWxQSwUGAAAAAAYABgBZAQAAogUAAAAA&#10;">
                      <v:path arrowok="t"/>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3641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2" name="直接箭头连接符 2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3641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UJSpVP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J5Q6uKEgMaZ3Tz9vrbmw83nz99fX/9/cu7&#10;hK8+ErSjWIMLNcaszMYfb8FtfOp833pNWiXdE9wDmtHrhJIN+yT7LPrhJLrYR8LwZzWrZvfP5pQw&#10;tE2rcjar5ilTMVKmcOdDfCysJgk0NEQPsuvjyhqDA7Z+TAK7pyGOgT8DUrAyZGjowzmyEga4Yq2C&#10;iFA7bDqYLhcYrJL8QiqVIoLvtivlyQ7S0uTvWNAvbinJGkI/+mVTcoPa20vDM+oF8EeGk3hwqKvB&#10;F0BTMVpwSpTAB5NQ9owg1d94oirKpCQiL/ex4zSVcQ4JbS0/5PEU6YaLk8U8LnnazNt3xLef4vI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FCUqVT+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3846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5" name="直接箭头连接符 1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3846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&#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BqtXneAAAADQEAAA8AAAAAAAAAAQAgAAAAIgAAAGRy&#10;cy9kb3ducmV2LnhtbFBLAQIUABQAAAAIAIdO4kCTPSbt/wEAANIDAAAOAAAAAAAAAAEAIAAAAC0B&#10;AABkcnMvZTJvRG9jLnhtbFBLBQYAAAAABgAGAFkBAACe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3948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3" name="直接箭头连接符 1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3948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n4w0b/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I5zm5GiQGNM7p5e/3tzYebz5++vr/+/uVd&#10;wlcfCdpRrMGFGmNWZuOPt+A2PnW+b70mrZLuCXLRjF4nlGzYJ9ln0Q8n0cU+EoY/q1k1u382p4Sh&#10;bVqVs1k1T5mKkTKFOx/iY2E1SaChIXqQXR9X1hgcsPVjEtg9DXEM/BmQgpUhQ0MfzpGVMMAVaxVE&#10;hNph08F0ucBgleQXUqkUEXy3XSlPdpCWJn/Hgn5xS0nWEPrRL5uSG9TeXhqeUS+APzKcxINDXQ2+&#10;AJqK0YJTogQ+mISyZwSp/sYTVVEmJRF5uY8dp6mMc0hoa/khj6dIN1ycLOZxydNm3r4jvv0Ulz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J+MNG/+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4870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7" name="直接箭头连接符 17"/>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4870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JdSKJP+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4768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 name="直接箭头连接符 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4768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BqtXneAAAADQEAAA8AAAAAAAAAAQAgAAAAIgAAAGRycy9k&#10;b3ducmV2LnhtbFBLAQIUABQAAAAIAIdO4kBYk4NL/AEAANADAAAOAAAAAAAAAAEAIAAAAC0BAABk&#10;cnMvZTJvRG9jLnhtbFBLBQYAAAAABgAGAFkBAACb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4665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1" name="直接箭头连接符 2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4665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1sygFf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J5Q6spJQY0zujm7fW3Nx9uPn/6+v76+5d3&#10;CV99JGhHsQYXaoxZmY0/3oLb+NT5vvWatEq6J7gHNKPXCSUb9kn2WfTDSXSxj4Thz2pWze6fzSlh&#10;aJtW5WxWzVOmYqRM4c6H+FhYTRJoaIgeZNfHlTUGB2z9mAR2T0McA38GpGBlyNDQh3NkJQxwxVoF&#10;EaF22HQwXS4wWCX5hVQqRQTfbVfKkx2kpcnfsaBf3FKSNYR+9Mum5Aa1t5eGZ9QL4I8MJ/HgUFeD&#10;L4CmYrTglCiBDyah7BlBqr/xRFWUSUlEXu5jx2kq4xwS2lp+yOMp0g0XJ4t5XPK0mbfviG8/xe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NbMoBX+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45632"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5" name="直接箭头连接符 2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45632;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BqtXneAAAADQEAAA8AAAAAAAAAAQAgAAAAIgAAAGRy&#10;cy9kb3ducmV2LnhtbFBLAQIUABQAAAAIAIdO4kDeErzp/wEAANIDAAAOAAAAAAAAAAEAIAAAAC0B&#10;AABkcnMvZTJvRG9jLnhtbFBLBQYAAAAABgAGAFkBAACe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4460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3" name="直接箭头连接符 2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4460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0qOua/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J5Q6sZJQY0zujm7fW3Nx9uPn/6+v76+5d3&#10;CV99JGhHsQYXaoxZmY0/3oLb+NT5vvWatEq6J7gHNKPXCSUb9kn2WfTDSXSxj4Thz2pWze6fzSlh&#10;aJtW5WxWzVOmYqRM4c6H+FhYTRJoaIgeZNfHlTUGB2z9mAR2T0McA38GpGBlyNDQh3NkJQxwxVoF&#10;EaF22HQwXS4wWCX5hVQqRQTfbVfKkx2kpcnfsaBf3FKSNYR+9Mum5Aa1t5eGZ9QL4I8MJ/HgUFeD&#10;L4CmYrTglCiBDyah7BlBqr/xRFWUSUlEXu5jx2kq4xwS2lp+yOMp0g0XJ4t5XPK0mbfviG8/xe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NKjrmv+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4358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9" name="直接箭头连接符 19"/>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4358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MpZcjL+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4256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0" name="直接箭头连接符 20"/>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4256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VPunKv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J5QyuUx4DGGd28vf725sPN509f319///Iu&#10;4auPBO0o1uBCjTErs/HHW3Abnzrft16TVkn3BPeAZvQ6oWTDPsk+i344iS72kTD8Wc2q2f2zOSUM&#10;bdOqnM2qecpUjJQp3PkQHwurSQINDdGD7Pq4ssbggK0fk8DuaYhj4M+AFKwMGRr6cI6shAGuWKsg&#10;ItQOmw6mywUGqyS/kEqliOC77Up5soO0NPk7FvSLW0qyhtCPftmU3KD29tLwjHoB/JHhJB4c6mrw&#10;BdBUjBacEiXwwSSUPSNI9TeeqIoyKYnIy33sOE1lnENCW8sPeTxFuuHiZDGPS5428/Yd8e2nuPw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FT7pyr+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4153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7" name="直接箭头连接符 7"/>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4153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BqtXneAAAADQEAAA8AAAAAAAAAAQAgAAAAIgAAAGRycy9k&#10;b3ducmV2LnhtbFBLAQIUABQAAAAIAIdO4kADHVZZ/AEAANADAAAOAAAAAAAAAAEAIAAAAC0BAABk&#10;cnMvZTJvRG9jLnhtbFBLBQYAAAAABgAGAFkBAACb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40512"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16" name="直接箭头连接符 1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40512;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wQQz3cAAAADQEAAA8AAAAAAAAAAQAgAAAAIgAA&#10;AGRycy9kb3ducmV2LnhtbFBLAQIUABQAAAAIAIdO4kAOnLrlBAIAANYDAAAOAAAAAAAAAAEAIAAA&#10;ACsBAABkcnMvZTJvRG9jLnhtbFBLBQYAAAAABgAGAFkBAAChBQAAAAA=&#10;">
                      <v:path arrowok="t"/>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w:t>交易公告》、《广州市番禺区农村集体大额资产交易文件</w:t>
            </w:r>
            <w:r>
              <w:rPr>
                <w:rFonts w:hint="eastAsia" w:ascii="宋体" w:hAnsi="宋体" w:eastAsia="宋体" w:cs="宋体"/>
                <w:b w:val="0"/>
                <w:bCs w:val="0"/>
                <w:color w:val="auto"/>
                <w:sz w:val="22"/>
                <w:szCs w:val="22"/>
                <w:highlight w:val="none"/>
                <w:u w:val="none"/>
                <w:lang w:eastAsia="zh-CN"/>
              </w:rPr>
              <w:t>》和《</w:t>
            </w:r>
            <w:r>
              <w:rPr>
                <w:rFonts w:hint="eastAsia" w:ascii="宋体" w:hAnsi="宋体" w:eastAsia="宋体" w:cs="宋体"/>
                <w:b w:val="0"/>
                <w:bCs w:val="0"/>
                <w:color w:val="auto"/>
                <w:sz w:val="22"/>
                <w:szCs w:val="22"/>
                <w:highlight w:val="none"/>
                <w:u w:val="none"/>
                <w:lang w:val="en-US" w:eastAsia="zh-CN"/>
              </w:rPr>
              <w:t>番禺区农村集体大额资产交易竞投报名表</w:t>
            </w:r>
            <w:r>
              <w:rPr>
                <w:rFonts w:hint="eastAsia" w:ascii="宋体" w:hAnsi="宋体" w:eastAsia="宋体" w:cs="宋体"/>
                <w:b w:val="0"/>
                <w:bCs w:val="0"/>
                <w:color w:val="auto"/>
                <w:sz w:val="22"/>
                <w:szCs w:val="22"/>
                <w:highlight w:val="none"/>
                <w:u w:val="none"/>
                <w:lang w:eastAsia="zh-CN"/>
              </w:rPr>
              <w:t>》的全面内容，明白并同意公告内的所有条款，对全部文件的内容无异议。</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我方</w:t>
            </w:r>
            <w:r>
              <w:rPr>
                <w:rFonts w:hint="eastAsia" w:ascii="宋体" w:hAnsi="宋体" w:cs="宋体"/>
                <w:b w:val="0"/>
                <w:bCs w:val="0"/>
                <w:color w:val="auto"/>
                <w:sz w:val="22"/>
                <w:szCs w:val="22"/>
                <w:highlight w:val="none"/>
                <w:u w:val="none"/>
                <w:lang w:eastAsia="zh-CN"/>
              </w:rPr>
              <w:t>通过</w:t>
            </w:r>
            <w:r>
              <w:rPr>
                <w:rFonts w:hint="eastAsia" w:ascii="宋体" w:hAnsi="宋体" w:eastAsia="宋体" w:cs="宋体"/>
                <w:b w:val="0"/>
                <w:bCs w:val="0"/>
                <w:color w:val="auto"/>
                <w:sz w:val="22"/>
                <w:szCs w:val="22"/>
                <w:highlight w:val="none"/>
                <w:u w:val="none"/>
                <w:lang w:eastAsia="zh-CN"/>
              </w:rPr>
              <w:t>包括但不限于查阅相关资料、实地勘察等</w:t>
            </w:r>
            <w:r>
              <w:rPr>
                <w:rFonts w:hint="eastAsia" w:ascii="宋体" w:hAnsi="宋体" w:cs="宋体"/>
                <w:b w:val="0"/>
                <w:bCs w:val="0"/>
                <w:color w:val="auto"/>
                <w:sz w:val="22"/>
                <w:szCs w:val="22"/>
                <w:highlight w:val="none"/>
                <w:u w:val="none"/>
                <w:lang w:eastAsia="zh-CN"/>
              </w:rPr>
              <w:t>方式</w:t>
            </w:r>
            <w:r>
              <w:rPr>
                <w:rFonts w:hint="eastAsia" w:ascii="宋体" w:hAnsi="宋体" w:eastAsia="宋体" w:cs="宋体"/>
                <w:b w:val="0"/>
                <w:bCs w:val="0"/>
                <w:color w:val="auto"/>
                <w:sz w:val="22"/>
                <w:szCs w:val="22"/>
                <w:highlight w:val="none"/>
                <w:u w:val="none"/>
                <w:lang w:eastAsia="zh-CN"/>
              </w:rPr>
              <w:t>已知晓所</w:t>
            </w:r>
            <w:r>
              <w:rPr>
                <w:rFonts w:hint="eastAsia" w:ascii="宋体" w:hAnsi="宋体" w:cs="宋体"/>
                <w:b w:val="0"/>
                <w:bCs w:val="0"/>
                <w:color w:val="auto"/>
                <w:sz w:val="22"/>
                <w:szCs w:val="22"/>
                <w:highlight w:val="none"/>
                <w:u w:val="none"/>
                <w:lang w:eastAsia="zh-CN"/>
              </w:rPr>
              <w:t>参与竞投项目</w:t>
            </w:r>
            <w:r>
              <w:rPr>
                <w:rFonts w:hint="eastAsia" w:ascii="宋体" w:hAnsi="宋体" w:eastAsia="宋体" w:cs="宋体"/>
                <w:b w:val="0"/>
                <w:bCs w:val="0"/>
                <w:color w:val="auto"/>
                <w:sz w:val="22"/>
                <w:szCs w:val="22"/>
                <w:highlight w:val="none"/>
                <w:u w:val="none"/>
                <w:lang w:eastAsia="zh-CN"/>
              </w:rPr>
              <w:t>资产</w:t>
            </w:r>
            <w:r>
              <w:rPr>
                <w:rFonts w:hint="eastAsia" w:ascii="宋体" w:hAnsi="宋体" w:cs="宋体"/>
                <w:b w:val="0"/>
                <w:bCs w:val="0"/>
                <w:color w:val="auto"/>
                <w:sz w:val="22"/>
                <w:szCs w:val="22"/>
                <w:highlight w:val="none"/>
                <w:u w:val="none"/>
                <w:lang w:eastAsia="zh-CN"/>
              </w:rPr>
              <w:t>的所有</w:t>
            </w:r>
            <w:r>
              <w:rPr>
                <w:rFonts w:hint="eastAsia" w:ascii="宋体" w:hAnsi="宋体" w:eastAsia="宋体" w:cs="宋体"/>
                <w:b w:val="0"/>
                <w:bCs w:val="0"/>
                <w:color w:val="auto"/>
                <w:sz w:val="22"/>
                <w:szCs w:val="22"/>
                <w:highlight w:val="none"/>
                <w:u w:val="none"/>
                <w:lang w:eastAsia="zh-CN"/>
              </w:rPr>
              <w:t>现状</w:t>
            </w:r>
            <w:r>
              <w:rPr>
                <w:rFonts w:hint="eastAsia" w:ascii="宋体" w:hAnsi="宋体" w:cs="宋体"/>
                <w:b w:val="0"/>
                <w:bCs w:val="0"/>
                <w:color w:val="auto"/>
                <w:sz w:val="22"/>
                <w:szCs w:val="22"/>
                <w:highlight w:val="none"/>
                <w:u w:val="none"/>
                <w:lang w:eastAsia="zh-CN"/>
              </w:rPr>
              <w:t>并对</w: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52800"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10" name="直接箭头连接符 10"/>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52800;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zBBDPdwAAAANAQAADwAAAAAAAAABACAAAAAiAAAA&#10;ZHJzL2Rvd25yZXYueG1sUEsBAhQAFAAAAAgAh07iQE4lshADAgAA1gMAAA4AAAAAAAAAAQAgAAAA&#10;KwEAAGRycy9lMm9Eb2MueG1sUEsFBgAAAAAGAAYAWQEAAKAFAAAAAA==&#10;">
                      <v:path arrowok="t"/>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5177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2" name="直接箭头连接符 1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5177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HbszUP0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I5zq6ixIDGGd28vf725sPN509f319///Iu&#10;4auPBO0o1uBCjTErs/HHW3Abnzrft16TVkn3BLloRq8TSjbsk+yz6IeT6GIfCcOf1aya3T+bU8LQ&#10;Nq3K2ayap0zFSJnCnQ/xsbCaJNDQED3Iro8rawwO2PoxCeyehjgG/gxIwcqQoaEP58hKGOCKtQoi&#10;Qu2w6WC6XGCwSvILqVSKCL7brpQnO0hLk79jQb+4pSRrCP3ol03JDWpvLw3PqBfAHxlO4sGhrgZf&#10;AE3FaMEpUQIfTELZM4JUf+OJqiiTkoi83MeO01TGOSS0tfyQx1OkGy5OFvO45Gkzb98R336Ky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AarV53gAAAA0BAAAPAAAAAAAAAAEAIAAAACIAAABkcnMv&#10;ZG93bnJldi54bWxQSwECFAAUAAAACACHTuJAHbszUP0BAADSAwAADgAAAAAAAAABACAAAAAtAQAA&#10;ZHJzL2Uyb0RvYy54bWxQSwUGAAAAAAYABgBZAQAAnAU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5382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6" name="直接箭头连接符 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5382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Gq1ed4AAAANAQAADwAAAAAAAAABACAAAAAiAAAAZHJzL2Rv&#10;d25yZXYueG1sUEsBAhQAFAAAAAgAh07iQMfcyLP7AQAA0AMAAA4AAAAAAAAAAQAgAAAALQEAAGRy&#10;cy9lMm9Eb2MueG1sUEsFBgAAAAAGAAYAWQEAAJo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5484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8" name="直接箭头连接符 18"/>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5484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SG51Df0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I5zg4nZUDjjG7eXn978+Hm86ev76+/f3mX&#10;8NVHgnYUa3ChxpiV2fjjLbiNT53vW69Jq6R7glw0o9cJJRv2SfZZ9MNJdLGPhOHPalbN7p/NKWFo&#10;m1blbFbNU6ZipEzhzof4WFhNEmhoiB5k18eVNQYHbP2YBHZPQxwDfwakYGXI0NCHc2QlDHDFWgUR&#10;oXbYdDBdLjBYJfmFVCpFBN9tV8qTHaSlyd+xoF/cUpI1hH70y6bkBrW3l4Zn1Avgjwwn8eBQV4Mv&#10;gKZitOCUKIEPJqHsGUGqv/FEVZRJSURe7mPHaSrjHBLaWn7I4ynSDRcni3lc8rSZt++Ibz/F5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AarV53gAAAA0BAAAPAAAAAAAAAAEAIAAAACIAAABkcnMv&#10;ZG93bnJldi54bWxQSwECFAAUAAAACACHTuJASG51Df0BAADSAwAADgAAAAAAAAABACAAAAAtAQAA&#10;ZHJzL2Uyb0RvYy54bWxQSwUGAAAAAAYABgBZAQAAnAU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6406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4" name="直接箭头连接符 2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6406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Fwlu9b+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6304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8" name="直接箭头连接符 8"/>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6304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BqtXneAAAADQEAAA8AAAAAAAAAAQAgAAAAIgAAAGRycy9k&#10;b3ducmV2LnhtbFBLAQIUABQAAAAIAIdO4kC4RS+Y/AEAANADAAAOAAAAAAAAAAEAIAAAAC0BAABk&#10;cnMvZTJvRG9jLnhtbFBLBQYAAAAABgAGAFkBAACb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6201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9" name="直接箭头连接符 9"/>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6201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AarV53gAAAA0BAAAPAAAAAAAAAAEAIAAAACIAAABkcnMv&#10;ZG93bnJldi54bWxQSwECFAAUAAAACACHTuJAfISxcv0BAADQAwAADgAAAAAAAAABACAAAAAtAQAA&#10;ZHJzL2Uyb0RvYy54bWxQSwUGAAAAAAYABgBZAQAAnAU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60992"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1" name="直接箭头连接符 1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60992;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m+M6Ef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I5zm5KiQGNM7p5e/3tzYebz5++vr/+/uVd&#10;wlcfCdpRrMGFGmNWZuOPt+A2PnW+b70mrZLuCXLRjF4nlGzYJ9ln0Q8n0cU+EoY/q1k1u382p4Sh&#10;bVqVs1k1T5mKkTKFOx/iY2E1SaChIXqQXR9X1hgcsPVjEtg9DXEM/BmQgpUhQ0MfzpGVMMAVaxVE&#10;hNph08F0ucBgleQXUqkUEXy3XSlPdpCWJn/Hgn5xS0nWEPrRL5uSG9TeXhqeUS+APzKcxINDXQ2+&#10;AJqK0YJTogQ+mISyZwSp/sYTVVEmJRF5uY8dp6mMc0hoa/khj6dIN1ycLOZxydNm3r4jvv0Ulz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JvjOhH+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5996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5" name="直接箭头连接符 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5996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&#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BqtXneAAAADQEAAA8AAAAAAAAAAQAgAAAAIgAAAGRy&#10;cy9kb3ducmV2LnhtbFBLAQIUABQAAAAIAIdO4kDKmBpX/wEAANADAAAOAAAAAAAAAAEAIAAAAC0B&#10;AABkcnMvZTJvRG9jLnhtbFBLBQYAAAAABgAGAFkBAACe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5894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4" name="直接箭头连接符 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5894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Gq1ed4AAAANAQAADwAAAAAAAAABACAAAAAiAAAAZHJzL2Rv&#10;d25yZXYueG1sUEsBAhQAFAAAAAgAh07iQA5ZhL37AQAA0AMAAA4AAAAAAAAAAQAgAAAALQEAAGRy&#10;cy9lMm9Eb2MueG1sUEsFBgAAAAAGAAYAWQEAAJo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5792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 name="直接箭头连接符 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5792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Gq1ed4AAAANAQAADwAAAAAAAAABACAAAAAiAAAAZHJzL2Rv&#10;d25yZXYueG1sUEsBAhQAFAAAAAgAh07iQFXXUa/7AQAA0AMAAA4AAAAAAAAAAQAgAAAALQEAAGRy&#10;cy9lMm9Eb2MueG1sUEsFBgAAAAAGAAYAWQEAAJo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5689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3" name="直接箭头连接符 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5689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Gq1ed4AAAANAQAADwAAAAAAAAABACAAAAAiAAAAZHJzL2Rv&#10;d25yZXYueG1sUEsBAhQAFAAAAAgAh07iQJEWz0X7AQAA0AMAAA4AAAAAAAAAAQAgAAAALQEAAGRy&#10;cy9lMm9Eb2MueG1sUEsFBgAAAAAGAAYAWQEAAJo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55872"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26" name="直接箭头连接符 2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55872;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MEEM93AAAAA0BAAAPAAAAAAAAAAEAIAAAACIA&#10;AABkcnMvZG93bnJldi54bWxQSwECFAAUAAAACACHTuJAursWMwUCAADWAwAADgAAAAAAAAABACAA&#10;AAArAQAAZHJzL2Uyb0RvYy54bWxQSwUGAAAAAAYABgBZAQAAogUAAAAA&#10;">
                      <v:path arrowok="t"/>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w:t>交易公告、交易文件</w:t>
            </w:r>
            <w:r>
              <w:rPr>
                <w:rFonts w:hint="eastAsia" w:ascii="宋体" w:hAnsi="宋体" w:cs="宋体"/>
                <w:b w:val="0"/>
                <w:bCs w:val="0"/>
                <w:color w:val="auto"/>
                <w:sz w:val="22"/>
                <w:szCs w:val="22"/>
                <w:highlight w:val="none"/>
                <w:u w:val="none"/>
                <w:lang w:val="en-US" w:eastAsia="zh-CN"/>
              </w:rPr>
              <w:t>内容理解无误</w:t>
            </w:r>
            <w:r>
              <w:rPr>
                <w:rFonts w:hint="eastAsia" w:ascii="宋体" w:hAnsi="宋体" w:eastAsia="宋体" w:cs="宋体"/>
                <w:b w:val="0"/>
                <w:bCs w:val="0"/>
                <w:color w:val="auto"/>
                <w:sz w:val="22"/>
                <w:szCs w:val="22"/>
                <w:highlight w:val="none"/>
                <w:u w:val="none"/>
                <w:lang w:eastAsia="zh-CN"/>
              </w:rPr>
              <w:t>，</w:t>
            </w:r>
            <w:r>
              <w:rPr>
                <w:rFonts w:hint="eastAsia" w:ascii="宋体" w:hAnsi="宋体" w:cs="宋体"/>
                <w:b w:val="0"/>
                <w:bCs w:val="0"/>
                <w:color w:val="auto"/>
                <w:sz w:val="22"/>
                <w:szCs w:val="22"/>
                <w:highlight w:val="none"/>
                <w:u w:val="none"/>
                <w:lang w:eastAsia="zh-CN"/>
              </w:rPr>
              <w:t>承诺</w:t>
            </w:r>
            <w:r>
              <w:rPr>
                <w:rFonts w:hint="eastAsia" w:ascii="宋体" w:hAnsi="宋体" w:eastAsia="宋体" w:cs="宋体"/>
                <w:b w:val="0"/>
                <w:bCs w:val="0"/>
                <w:color w:val="auto"/>
                <w:sz w:val="22"/>
                <w:szCs w:val="22"/>
                <w:highlight w:val="none"/>
                <w:u w:val="none"/>
                <w:lang w:eastAsia="zh-CN"/>
              </w:rPr>
              <w:t>不因竞投</w:t>
            </w:r>
            <w:r>
              <w:rPr>
                <w:rFonts w:hint="eastAsia" w:ascii="宋体" w:hAnsi="宋体" w:cs="宋体"/>
                <w:b w:val="0"/>
                <w:bCs w:val="0"/>
                <w:color w:val="auto"/>
                <w:sz w:val="22"/>
                <w:szCs w:val="22"/>
                <w:highlight w:val="none"/>
                <w:u w:val="none"/>
                <w:lang w:eastAsia="zh-CN"/>
              </w:rPr>
              <w:t>项目</w:t>
            </w:r>
            <w:r>
              <w:rPr>
                <w:rFonts w:hint="eastAsia" w:ascii="宋体" w:hAnsi="宋体" w:eastAsia="宋体" w:cs="宋体"/>
                <w:b w:val="0"/>
                <w:bCs w:val="0"/>
                <w:color w:val="auto"/>
                <w:sz w:val="22"/>
                <w:szCs w:val="22"/>
                <w:highlight w:val="none"/>
                <w:u w:val="none"/>
                <w:lang w:eastAsia="zh-CN"/>
              </w:rPr>
              <w:t>本身包括但不限于权属问题要求</w:t>
            </w:r>
            <w:r>
              <w:rPr>
                <w:rFonts w:hint="eastAsia" w:ascii="宋体" w:hAnsi="宋体" w:cs="宋体"/>
                <w:b w:val="0"/>
                <w:bCs w:val="0"/>
                <w:color w:val="auto"/>
                <w:sz w:val="22"/>
                <w:szCs w:val="22"/>
                <w:highlight w:val="none"/>
                <w:u w:val="none"/>
                <w:lang w:eastAsia="zh-CN"/>
              </w:rPr>
              <w:t>停止履行合同内容</w:t>
            </w:r>
            <w:r>
              <w:rPr>
                <w:rFonts w:hint="eastAsia" w:ascii="宋体" w:hAnsi="宋体" w:eastAsia="宋体" w:cs="宋体"/>
                <w:b w:val="0"/>
                <w:bCs w:val="0"/>
                <w:color w:val="auto"/>
                <w:sz w:val="22"/>
                <w:szCs w:val="22"/>
                <w:highlight w:val="none"/>
                <w:u w:val="none"/>
                <w:lang w:eastAsia="zh-CN"/>
              </w:rPr>
              <w:t>或要求</w:t>
            </w:r>
            <w:r>
              <w:rPr>
                <w:rFonts w:hint="eastAsia" w:ascii="宋体" w:hAnsi="宋体" w:cs="宋体"/>
                <w:b w:val="0"/>
                <w:bCs w:val="0"/>
                <w:color w:val="auto"/>
                <w:sz w:val="22"/>
                <w:szCs w:val="22"/>
                <w:highlight w:val="none"/>
                <w:u w:val="none"/>
                <w:lang w:eastAsia="zh-CN"/>
              </w:rPr>
              <w:t>项目业主单位</w:t>
            </w:r>
            <w:r>
              <w:rPr>
                <w:rFonts w:hint="eastAsia" w:ascii="宋体" w:hAnsi="宋体" w:eastAsia="宋体" w:cs="宋体"/>
                <w:b w:val="0"/>
                <w:bCs w:val="0"/>
                <w:color w:val="auto"/>
                <w:sz w:val="22"/>
                <w:szCs w:val="22"/>
                <w:highlight w:val="none"/>
                <w:u w:val="none"/>
                <w:lang w:eastAsia="zh-CN"/>
              </w:rPr>
              <w:t>赔偿以及追诉</w:t>
            </w:r>
            <w:r>
              <w:rPr>
                <w:rFonts w:hint="eastAsia" w:ascii="宋体" w:hAnsi="宋体" w:cs="宋体"/>
                <w:b w:val="0"/>
                <w:bCs w:val="0"/>
                <w:color w:val="auto"/>
                <w:sz w:val="22"/>
                <w:szCs w:val="22"/>
                <w:highlight w:val="none"/>
                <w:u w:val="none"/>
                <w:lang w:eastAsia="zh-CN"/>
              </w:rPr>
              <w:t>项目业主单位</w:t>
            </w:r>
            <w:r>
              <w:rPr>
                <w:rFonts w:hint="eastAsia" w:ascii="宋体" w:hAnsi="宋体" w:eastAsia="宋体" w:cs="宋体"/>
                <w:b w:val="0"/>
                <w:bCs w:val="0"/>
                <w:color w:val="auto"/>
                <w:sz w:val="22"/>
                <w:szCs w:val="22"/>
                <w:highlight w:val="none"/>
                <w:u w:val="none"/>
                <w:lang w:eastAsia="zh-CN"/>
              </w:rPr>
              <w:t>的法律责任。因</w:t>
            </w:r>
            <w:r>
              <w:rPr>
                <w:rFonts w:hint="eastAsia" w:ascii="宋体" w:hAnsi="宋体" w:cs="宋体"/>
                <w:b w:val="0"/>
                <w:bCs w:val="0"/>
                <w:color w:val="auto"/>
                <w:sz w:val="22"/>
                <w:szCs w:val="22"/>
                <w:highlight w:val="none"/>
                <w:u w:val="none"/>
                <w:lang w:eastAsia="zh-CN"/>
              </w:rPr>
              <w:t>项目</w:t>
            </w:r>
            <w:r>
              <w:rPr>
                <w:rFonts w:hint="eastAsia" w:ascii="宋体" w:hAnsi="宋体" w:eastAsia="宋体" w:cs="宋体"/>
                <w:b w:val="0"/>
                <w:bCs w:val="0"/>
                <w:color w:val="auto"/>
                <w:sz w:val="22"/>
                <w:szCs w:val="22"/>
                <w:highlight w:val="none"/>
                <w:u w:val="none"/>
                <w:lang w:eastAsia="zh-CN"/>
              </w:rPr>
              <w:t>瑕疵引起的风险和责任，我方自行与项目业主单位协商解决，与广州市番禺区农村集体资产交易管理中心无关。</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我方已详细阅读该项目的《</w:t>
            </w:r>
            <w:r>
              <w:rPr>
                <w:rFonts w:hint="eastAsia" w:ascii="宋体" w:hAnsi="宋体" w:eastAsia="宋体" w:cs="宋体"/>
                <w:b w:val="0"/>
                <w:bCs w:val="0"/>
                <w:color w:val="auto"/>
                <w:sz w:val="22"/>
                <w:szCs w:val="22"/>
                <w:highlight w:val="none"/>
                <w:u w:val="none"/>
                <w:lang w:val="en-US" w:eastAsia="zh-CN"/>
              </w:rPr>
              <w:t>广州市番禺区农村集体大额资产交易文件</w:t>
            </w:r>
            <w:r>
              <w:rPr>
                <w:rFonts w:hint="eastAsia" w:ascii="宋体" w:hAnsi="宋体" w:eastAsia="宋体" w:cs="宋体"/>
                <w:b w:val="0"/>
                <w:bCs w:val="0"/>
                <w:color w:val="auto"/>
                <w:sz w:val="22"/>
                <w:szCs w:val="22"/>
                <w:highlight w:val="none"/>
                <w:u w:val="none"/>
                <w:lang w:eastAsia="zh-CN"/>
              </w:rPr>
              <w:t>》中关于交易保证金的所有条款，我方愿意遵守约定；我方清楚并将遵守所有竞投规则，同意因违反竞投规则所交的交易保证金被项目业主单位没收</w:t>
            </w:r>
            <w:r>
              <w:rPr>
                <w:rFonts w:hint="eastAsia" w:ascii="宋体" w:hAnsi="宋体" w:cs="宋体"/>
                <w:b w:val="0"/>
                <w:bCs w:val="0"/>
                <w:color w:val="auto"/>
                <w:sz w:val="22"/>
                <w:szCs w:val="22"/>
                <w:highlight w:val="none"/>
                <w:u w:val="none"/>
                <w:lang w:eastAsia="zh-CN"/>
              </w:rPr>
              <w:t>（全额不予退还）</w:t>
            </w:r>
            <w:r>
              <w:rPr>
                <w:rFonts w:hint="eastAsia" w:ascii="宋体" w:hAnsi="宋体" w:eastAsia="宋体" w:cs="宋体"/>
                <w:b w:val="0"/>
                <w:bCs w:val="0"/>
                <w:color w:val="auto"/>
                <w:sz w:val="22"/>
                <w:szCs w:val="22"/>
                <w:highlight w:val="none"/>
                <w:u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交易成功后，我方保证按该项目的《</w:t>
            </w:r>
            <w:r>
              <w:rPr>
                <w:rFonts w:hint="eastAsia" w:ascii="宋体" w:hAnsi="宋体" w:eastAsia="宋体" w:cs="宋体"/>
                <w:b w:val="0"/>
                <w:bCs w:val="0"/>
                <w:color w:val="auto"/>
                <w:sz w:val="22"/>
                <w:szCs w:val="22"/>
                <w:highlight w:val="none"/>
                <w:u w:val="none"/>
                <w:lang w:val="en-US" w:eastAsia="zh-CN"/>
              </w:rPr>
              <w:t>广州市番禺区农村集体大额资产交易文件</w:t>
            </w:r>
            <w:r>
              <w:rPr>
                <w:rFonts w:hint="eastAsia" w:ascii="宋体" w:hAnsi="宋体" w:eastAsia="宋体" w:cs="宋体"/>
                <w:b w:val="0"/>
                <w:bCs w:val="0"/>
                <w:color w:val="auto"/>
                <w:sz w:val="22"/>
                <w:szCs w:val="22"/>
                <w:highlight w:val="none"/>
                <w:u w:val="none"/>
                <w:lang w:eastAsia="zh-CN"/>
              </w:rPr>
              <w:t>》的约定履行相关义务，否则我方自行承担相关责任。</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如我方与项目业主单位就交易项目产生争议的，我方自行与项目业主单位协商解决，一切纠纷与广州市番禺区农村集体资产交易管理中心无关。</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竞投当天，愿意服从番禺区农村集体资产交易管理中心工作人员指引，按时报到（</w:t>
            </w:r>
            <w:r>
              <w:rPr>
                <w:rFonts w:hint="eastAsia" w:ascii="宋体" w:hAnsi="宋体" w:eastAsia="宋体" w:cs="宋体"/>
                <w:b/>
                <w:bCs/>
                <w:color w:val="auto"/>
                <w:sz w:val="22"/>
                <w:szCs w:val="22"/>
                <w:highlight w:val="none"/>
                <w:u w:val="none"/>
                <w:lang w:eastAsia="zh-CN"/>
              </w:rPr>
              <w:t>竞投开始前</w:t>
            </w:r>
            <w:r>
              <w:rPr>
                <w:rFonts w:hint="eastAsia" w:ascii="宋体" w:hAnsi="宋体" w:eastAsia="宋体" w:cs="宋体"/>
                <w:b/>
                <w:bCs/>
                <w:color w:val="auto"/>
                <w:sz w:val="22"/>
                <w:szCs w:val="22"/>
                <w:highlight w:val="none"/>
                <w:u w:val="none"/>
                <w:lang w:val="en-US" w:eastAsia="zh-CN"/>
              </w:rPr>
              <w:t>5分钟</w:t>
            </w:r>
            <w:r>
              <w:rPr>
                <w:rFonts w:hint="eastAsia" w:ascii="宋体" w:hAnsi="宋体" w:cs="宋体"/>
                <w:b/>
                <w:bCs/>
                <w:color w:val="auto"/>
                <w:sz w:val="22"/>
                <w:szCs w:val="22"/>
                <w:highlight w:val="none"/>
                <w:u w:val="none"/>
                <w:lang w:val="en-US" w:eastAsia="zh-CN"/>
              </w:rPr>
              <w:t>停止办理</w:t>
            </w:r>
            <w:r>
              <w:rPr>
                <w:rFonts w:hint="eastAsia" w:ascii="宋体" w:hAnsi="宋体" w:eastAsia="宋体" w:cs="宋体"/>
                <w:b/>
                <w:bCs/>
                <w:color w:val="auto"/>
                <w:sz w:val="22"/>
                <w:szCs w:val="22"/>
                <w:highlight w:val="none"/>
                <w:u w:val="none"/>
                <w:lang w:val="en-US" w:eastAsia="zh-CN"/>
              </w:rPr>
              <w:t>报到手续</w:t>
            </w:r>
            <w:r>
              <w:rPr>
                <w:rFonts w:hint="eastAsia" w:ascii="宋体" w:hAnsi="宋体" w:eastAsia="宋体" w:cs="宋体"/>
                <w:b w:val="0"/>
                <w:bCs w:val="0"/>
                <w:color w:val="auto"/>
                <w:sz w:val="22"/>
                <w:szCs w:val="22"/>
                <w:highlight w:val="none"/>
                <w:u w:val="none"/>
                <w:lang w:eastAsia="zh-CN"/>
              </w:rPr>
              <w:t>）并在竞投开始前进入竞投室。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100" w:firstLine="220" w:firstLineChars="100"/>
              <w:textAlignment w:val="auto"/>
              <w:rPr>
                <w:rFonts w:hint="eastAsia"/>
                <w:color w:val="auto"/>
                <w:u w:val="none"/>
                <w:lang w:eastAsia="zh-CN"/>
              </w:rPr>
            </w:pPr>
            <w:r>
              <w:rPr>
                <w:rFonts w:hint="eastAsia" w:ascii="宋体" w:hAnsi="宋体" w:eastAsia="宋体" w:cs="宋体"/>
                <w:b w:val="0"/>
                <w:bCs w:val="0"/>
                <w:color w:val="auto"/>
                <w:sz w:val="22"/>
                <w:szCs w:val="22"/>
                <w:highlight w:val="none"/>
                <w:u w:val="none"/>
                <w:lang w:eastAsia="zh-CN"/>
              </w:rPr>
              <w:t>特此承诺！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1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val="en-US" w:eastAsia="zh-CN"/>
              </w:rPr>
              <w:t xml:space="preserve">                                      </w:t>
            </w:r>
            <w:r>
              <w:rPr>
                <w:rFonts w:hint="eastAsia" w:ascii="宋体" w:hAnsi="宋体" w:eastAsia="宋体" w:cs="宋体"/>
                <w:b w:val="0"/>
                <w:bCs w:val="0"/>
                <w:color w:val="auto"/>
                <w:sz w:val="22"/>
                <w:szCs w:val="22"/>
                <w:highlight w:val="none"/>
                <w:u w:val="none"/>
                <w:lang w:eastAsia="zh-CN"/>
              </w:rPr>
              <w:t>竞投人（签名</w:t>
            </w:r>
            <w:r>
              <w:rPr>
                <w:rFonts w:hint="eastAsia" w:ascii="宋体" w:hAnsi="宋体" w:cs="宋体"/>
                <w:b w:val="0"/>
                <w:bCs w:val="0"/>
                <w:color w:val="auto"/>
                <w:sz w:val="22"/>
                <w:szCs w:val="22"/>
                <w:highlight w:val="none"/>
                <w:u w:val="none"/>
                <w:lang w:val="en-US" w:eastAsia="zh-CN"/>
              </w:rPr>
              <w:t>、</w:t>
            </w:r>
            <w:r>
              <w:rPr>
                <w:rFonts w:hint="eastAsia" w:ascii="宋体" w:hAnsi="宋体" w:eastAsia="宋体" w:cs="宋体"/>
                <w:b w:val="0"/>
                <w:bCs w:val="0"/>
                <w:color w:val="auto"/>
                <w:sz w:val="22"/>
                <w:szCs w:val="22"/>
                <w:highlight w:val="none"/>
                <w:u w:val="none"/>
                <w:lang w:val="en-US" w:eastAsia="zh-CN"/>
              </w:rPr>
              <w:t>指模</w:t>
            </w:r>
            <w:r>
              <w:rPr>
                <w:rFonts w:hint="eastAsia" w:ascii="宋体" w:hAnsi="宋体" w:eastAsia="宋体" w:cs="宋体"/>
                <w:b w:val="0"/>
                <w:bCs w:val="0"/>
                <w:color w:val="auto"/>
                <w:sz w:val="22"/>
                <w:szCs w:val="22"/>
                <w:highlight w:val="none"/>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6160" w:firstLineChars="2800"/>
              <w:textAlignment w:val="auto"/>
              <w:rPr>
                <w:rFonts w:hint="eastAsia" w:ascii="宋体" w:hAnsi="宋体" w:eastAsia="宋体" w:cs="宋体"/>
                <w:color w:val="auto"/>
                <w:sz w:val="28"/>
                <w:szCs w:val="28"/>
                <w:highlight w:val="none"/>
                <w:u w:val="none"/>
                <w:lang w:val="en-US"/>
              </w:rPr>
            </w:pPr>
            <w:r>
              <w:rPr>
                <w:rFonts w:hint="eastAsia" w:ascii="宋体" w:hAnsi="宋体" w:eastAsia="宋体" w:cs="宋体"/>
                <w:b w:val="0"/>
                <w:bCs w:val="0"/>
                <w:color w:val="auto"/>
                <w:sz w:val="22"/>
                <w:szCs w:val="22"/>
                <w:highlight w:val="none"/>
                <w:u w:val="none"/>
                <w:lang w:eastAsia="zh-CN"/>
              </w:rPr>
              <w:t>日期：</w:t>
            </w:r>
            <w:r>
              <w:rPr>
                <w:rFonts w:hint="eastAsia" w:ascii="宋体" w:hAnsi="宋体" w:eastAsia="宋体" w:cs="宋体"/>
                <w:b w:val="0"/>
                <w:bCs w:val="0"/>
                <w:color w:val="auto"/>
                <w:sz w:val="22"/>
                <w:szCs w:val="22"/>
                <w:highlight w:val="none"/>
                <w:u w:val="none"/>
                <w:lang w:val="en-US" w:eastAsia="zh-CN"/>
              </w:rPr>
              <w:t xml:space="preserve">       年   月   日</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falt">
    <w:altName w:val="Microsoft JhengHei"/>
    <w:panose1 w:val="00000000000000000000"/>
    <w:charset w:val="88"/>
    <w:family w:val="auto"/>
    <w:pitch w:val="default"/>
    <w:sig w:usb0="00000000" w:usb1="00000000" w:usb2="00000010" w:usb3="00000000" w:csb0="00100000"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宋体"/>
        <w:lang w:val="en-US" w:eastAsia="zh-CN"/>
      </w:rPr>
    </w:pPr>
    <w:r>
      <w:rPr>
        <w:rFonts w:hint="eastAsia"/>
        <w:lang w:val="en-US" w:eastAsia="zh-CN"/>
      </w:rPr>
      <w:t>2021年第1版</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63EF5"/>
    <w:multiLevelType w:val="singleLevel"/>
    <w:tmpl w:val="1A063EF5"/>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07D9E"/>
    <w:rsid w:val="077112C5"/>
    <w:rsid w:val="15710FCE"/>
    <w:rsid w:val="1650383A"/>
    <w:rsid w:val="214444A3"/>
    <w:rsid w:val="26707D9E"/>
    <w:rsid w:val="27E8759C"/>
    <w:rsid w:val="329D43EE"/>
    <w:rsid w:val="51824D41"/>
    <w:rsid w:val="51934358"/>
    <w:rsid w:val="54060617"/>
    <w:rsid w:val="540F2E4A"/>
    <w:rsid w:val="5B7D19AE"/>
    <w:rsid w:val="69643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Heading #2|1"/>
    <w:basedOn w:val="1"/>
    <w:qFormat/>
    <w:uiPriority w:val="99"/>
    <w:pPr>
      <w:shd w:val="clear" w:color="auto" w:fill="FFFFFF"/>
      <w:spacing w:after="840" w:line="400" w:lineRule="exact"/>
      <w:outlineLvl w:val="1"/>
    </w:pPr>
    <w:rPr>
      <w:rFonts w:ascii="PMingLiUfalt" w:hAnsi="PMingLiUfalt" w:eastAsia="PMingLiUfalt" w:cs="PMingLiUfalt"/>
      <w:sz w:val="40"/>
      <w:szCs w:val="40"/>
    </w:rPr>
  </w:style>
  <w:style w:type="paragraph" w:customStyle="1" w:styleId="9">
    <w:name w:val="Body text|231"/>
    <w:basedOn w:val="1"/>
    <w:qFormat/>
    <w:uiPriority w:val="99"/>
    <w:pPr>
      <w:shd w:val="clear" w:color="auto" w:fill="FFFFFF"/>
      <w:spacing w:before="280" w:after="160" w:line="220" w:lineRule="exact"/>
      <w:ind w:hanging="1400"/>
      <w:jc w:val="distribute"/>
    </w:pPr>
    <w:rPr>
      <w:rFonts w:ascii="PMingLiUfalt" w:hAnsi="PMingLiUfalt" w:eastAsia="PMingLiUfalt" w:cs="PMingLiUfalt"/>
      <w:sz w:val="22"/>
      <w:szCs w:val="22"/>
    </w:rPr>
  </w:style>
  <w:style w:type="character" w:customStyle="1" w:styleId="10">
    <w:name w:val="Body text|8 + Spacing 0 pt1"/>
    <w:basedOn w:val="11"/>
    <w:semiHidden/>
    <w:qFormat/>
    <w:uiPriority w:val="99"/>
    <w:rPr>
      <w:color w:val="000000"/>
      <w:spacing w:val="10"/>
      <w:w w:val="100"/>
      <w:position w:val="0"/>
      <w:sz w:val="24"/>
      <w:szCs w:val="24"/>
      <w:lang w:val="zh-CN" w:eastAsia="zh-CN"/>
    </w:rPr>
  </w:style>
  <w:style w:type="character" w:customStyle="1" w:styleId="11">
    <w:name w:val="Body text|8_"/>
    <w:basedOn w:val="7"/>
    <w:link w:val="12"/>
    <w:qFormat/>
    <w:locked/>
    <w:uiPriority w:val="99"/>
    <w:rPr>
      <w:rFonts w:ascii="PMingLiUfalt" w:hAnsi="PMingLiUfalt" w:eastAsia="PMingLiUfalt" w:cs="PMingLiUfalt"/>
      <w:spacing w:val="20"/>
    </w:rPr>
  </w:style>
  <w:style w:type="paragraph" w:customStyle="1" w:styleId="12">
    <w:name w:val="Body text|81"/>
    <w:basedOn w:val="1"/>
    <w:link w:val="11"/>
    <w:qFormat/>
    <w:uiPriority w:val="99"/>
    <w:pPr>
      <w:shd w:val="clear" w:color="auto" w:fill="FFFFFF"/>
      <w:spacing w:before="2100" w:after="1700" w:line="672" w:lineRule="exact"/>
      <w:ind w:hanging="220"/>
    </w:pPr>
    <w:rPr>
      <w:rFonts w:ascii="PMingLiUfalt" w:hAnsi="PMingLiUfalt" w:eastAsia="PMingLiUfalt" w:cs="PMingLiUfalt"/>
      <w:spacing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区农业局（区畜牧局）</Company>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2020-07-22T08:08:00Z</dcterms:created>
  <dc:creator>Administrator</dc:creator>
  <cp:lastModifiedBy>Administrator</cp:lastModifiedBy>
  <cp:lastPrinted>2020-07-27T03:43:00Z</cp:lastPrinted>
  <dcterms:modified xsi:type="dcterms:W3CDTF">2021-03-18T02:31:15Z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